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吉林大学</w:t>
      </w:r>
      <w:r>
        <w:rPr>
          <w:rFonts w:ascii="黑体" w:hAnsi="黑体" w:eastAsia="黑体" w:cs="黑体"/>
          <w:b/>
          <w:sz w:val="30"/>
          <w:szCs w:val="30"/>
        </w:rPr>
        <w:t>2019</w:t>
      </w:r>
      <w:r>
        <w:rPr>
          <w:rFonts w:hint="eastAsia" w:ascii="黑体" w:hAnsi="黑体" w:eastAsia="黑体" w:cs="黑体"/>
          <w:b/>
          <w:sz w:val="30"/>
          <w:szCs w:val="30"/>
        </w:rPr>
        <w:t>年硕士研究生招生考试</w:t>
      </w:r>
    </w:p>
    <w:p>
      <w:pPr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初试成绩复查申请表</w:t>
      </w:r>
    </w:p>
    <w:tbl>
      <w:tblPr>
        <w:tblStyle w:val="4"/>
        <w:tblW w:w="90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83"/>
        <w:gridCol w:w="504"/>
        <w:gridCol w:w="479"/>
        <w:gridCol w:w="929"/>
        <w:gridCol w:w="54"/>
        <w:gridCol w:w="983"/>
        <w:gridCol w:w="502"/>
        <w:gridCol w:w="481"/>
        <w:gridCol w:w="743"/>
        <w:gridCol w:w="240"/>
        <w:gridCol w:w="98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0" w:type="dxa"/>
            <w:gridSpan w:val="3"/>
            <w:vMerge w:val="restart"/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粘贴二寸</w:t>
            </w:r>
          </w:p>
          <w:p>
            <w:pPr>
              <w:spacing w:line="600" w:lineRule="exact"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科目名称/成绩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考生学校或单位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由</w:t>
            </w:r>
          </w:p>
        </w:tc>
        <w:tc>
          <w:tcPr>
            <w:tcW w:w="786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7868" w:type="dxa"/>
            <w:gridSpan w:val="12"/>
            <w:vAlign w:val="bottom"/>
          </w:tcPr>
          <w:p>
            <w:pPr>
              <w:spacing w:line="360" w:lineRule="auto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（考生本人手写签名）                         201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复查结果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（非考生填写!）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十一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十二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十三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十四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十五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688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143EC"/>
    <w:rsid w:val="6161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 w:eastAsia="仿宋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2019-01-23T06:14:00Z</dcterms:created>
  <dc:creator>越努力，越幸运</dc:creator>
  <cp:lastModifiedBy>越努力，越幸运</cp:lastModifiedBy>
  <dcterms:modified xsi:type="dcterms:W3CDTF">2019-01-23T06:15:28Z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